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25C" w:rsidRDefault="00011DB2" w:rsidP="00FB1E4A">
      <w:pPr>
        <w:pStyle w:val="Default"/>
        <w:framePr w:w="10877" w:wrap="auto" w:vAnchor="page" w:hAnchor="page" w:x="939" w:y="704"/>
        <w:spacing w:after="180"/>
        <w:jc w:val="center"/>
      </w:pPr>
      <w:bookmarkStart w:id="0" w:name="_GoBack"/>
      <w:r>
        <w:rPr>
          <w:noProof/>
        </w:rPr>
        <w:drawing>
          <wp:inline distT="0" distB="0" distL="0" distR="0">
            <wp:extent cx="2505425" cy="23911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ess Energy Logo.png"/>
                    <pic:cNvPicPr/>
                  </pic:nvPicPr>
                  <pic:blipFill>
                    <a:blip r:embed="rId8">
                      <a:extLst>
                        <a:ext uri="{28A0092B-C50C-407E-A947-70E740481C1C}">
                          <a14:useLocalDpi xmlns:a14="http://schemas.microsoft.com/office/drawing/2010/main" val="0"/>
                        </a:ext>
                      </a:extLst>
                    </a:blip>
                    <a:stretch>
                      <a:fillRect/>
                    </a:stretch>
                  </pic:blipFill>
                  <pic:spPr>
                    <a:xfrm>
                      <a:off x="0" y="0"/>
                      <a:ext cx="2505425" cy="2391109"/>
                    </a:xfrm>
                    <a:prstGeom prst="rect">
                      <a:avLst/>
                    </a:prstGeom>
                  </pic:spPr>
                </pic:pic>
              </a:graphicData>
            </a:graphic>
          </wp:inline>
        </w:drawing>
      </w:r>
      <w:bookmarkEnd w:id="0"/>
    </w:p>
    <w:p w:rsidR="00EB125C" w:rsidRDefault="00EB125C" w:rsidP="00FB1E4A">
      <w:pPr>
        <w:pStyle w:val="Default"/>
        <w:framePr w:w="10877" w:wrap="auto" w:vAnchor="page" w:hAnchor="page" w:x="939" w:y="704"/>
        <w:spacing w:after="180"/>
        <w:jc w:val="center"/>
      </w:pPr>
    </w:p>
    <w:p w:rsidR="00FB1E4A" w:rsidRDefault="00EB125C">
      <w:pPr>
        <w:pStyle w:val="CM96"/>
        <w:spacing w:after="268" w:line="1256" w:lineRule="atLeast"/>
        <w:jc w:val="center"/>
        <w:rPr>
          <w:rFonts w:cs="RPUTGM+Tahoma-Bold"/>
          <w:b/>
          <w:bCs/>
          <w:color w:val="000000"/>
          <w:sz w:val="52"/>
          <w:szCs w:val="52"/>
          <w:u w:val="single"/>
        </w:rPr>
      </w:pPr>
      <w:r>
        <w:t xml:space="preserve"> </w:t>
      </w:r>
      <w:r>
        <w:rPr>
          <w:rFonts w:cs="RPUTGM+Tahoma-Bold"/>
          <w:b/>
          <w:bCs/>
          <w:color w:val="000000"/>
          <w:sz w:val="52"/>
          <w:szCs w:val="52"/>
          <w:u w:val="single"/>
        </w:rPr>
        <w:t xml:space="preserve">OFFICIAL </w:t>
      </w:r>
    </w:p>
    <w:p w:rsidR="00FB1E4A" w:rsidRDefault="00D12C84" w:rsidP="00D12C84">
      <w:pPr>
        <w:pStyle w:val="CM96"/>
        <w:spacing w:after="268" w:line="1256" w:lineRule="atLeast"/>
        <w:ind w:firstLine="720"/>
        <w:rPr>
          <w:rFonts w:cs="RPUTGM+Tahoma-Bold"/>
          <w:b/>
          <w:bCs/>
          <w:color w:val="000000"/>
          <w:sz w:val="52"/>
          <w:szCs w:val="52"/>
        </w:rPr>
      </w:pPr>
      <w:r>
        <w:rPr>
          <w:rFonts w:cs="RPUTGM+Tahoma-Bold"/>
          <w:b/>
          <w:bCs/>
          <w:color w:val="000000"/>
          <w:sz w:val="52"/>
          <w:szCs w:val="52"/>
        </w:rPr>
        <w:t>PRESS ENERGY</w:t>
      </w:r>
      <w:r w:rsidR="00E31D10">
        <w:rPr>
          <w:rFonts w:cs="RPUTGM+Tahoma-Bold"/>
          <w:b/>
          <w:bCs/>
          <w:color w:val="000000"/>
          <w:sz w:val="52"/>
          <w:szCs w:val="52"/>
        </w:rPr>
        <w:t xml:space="preserve"> SERVICES, LLC</w:t>
      </w:r>
      <w:r w:rsidR="00EB125C">
        <w:rPr>
          <w:rFonts w:cs="RPUTGM+Tahoma-Bold"/>
          <w:b/>
          <w:bCs/>
          <w:color w:val="000000"/>
          <w:sz w:val="52"/>
          <w:szCs w:val="52"/>
        </w:rPr>
        <w:t xml:space="preserve"> </w:t>
      </w:r>
    </w:p>
    <w:p w:rsidR="00EB125C" w:rsidRDefault="008F6703">
      <w:pPr>
        <w:pStyle w:val="CM96"/>
        <w:spacing w:after="268" w:line="1256" w:lineRule="atLeast"/>
        <w:jc w:val="center"/>
        <w:rPr>
          <w:rFonts w:cs="RPUTGM+Tahoma-Bold"/>
          <w:color w:val="000000"/>
          <w:sz w:val="52"/>
          <w:szCs w:val="52"/>
        </w:rPr>
      </w:pPr>
      <w:r>
        <w:rPr>
          <w:rFonts w:cs="RPUTGM+Tahoma-Bold"/>
          <w:b/>
          <w:bCs/>
          <w:color w:val="000000"/>
          <w:sz w:val="52"/>
          <w:szCs w:val="52"/>
          <w:u w:val="single"/>
        </w:rPr>
        <w:t>DRIVER INITIATION ~ NEW HIRE FORM</w:t>
      </w:r>
      <w:r w:rsidR="00EB125C">
        <w:rPr>
          <w:rFonts w:cs="RPUTGM+Tahoma-Bold"/>
          <w:b/>
          <w:bCs/>
          <w:color w:val="000000"/>
          <w:sz w:val="52"/>
          <w:szCs w:val="52"/>
          <w:u w:val="single"/>
        </w:rPr>
        <w:t xml:space="preserve"> </w:t>
      </w:r>
    </w:p>
    <w:p w:rsidR="008F6703" w:rsidRDefault="008F6703">
      <w:pPr>
        <w:rPr>
          <w:rFonts w:ascii="HCBGZT+Tahoma-Bold" w:hAnsi="HCBGZT+Tahoma-Bold" w:cs="HCBGZT+Tahoma-Bold"/>
          <w:b/>
          <w:bCs/>
          <w:color w:val="000000"/>
          <w:sz w:val="23"/>
          <w:szCs w:val="23"/>
        </w:rPr>
      </w:pPr>
      <w:r>
        <w:rPr>
          <w:rFonts w:ascii="HCBGZT+Tahoma-Bold" w:hAnsi="HCBGZT+Tahoma-Bold" w:cs="HCBGZT+Tahoma-Bold"/>
          <w:b/>
          <w:bCs/>
          <w:color w:val="000000"/>
          <w:sz w:val="23"/>
          <w:szCs w:val="23"/>
        </w:rPr>
        <w:br w:type="page"/>
      </w:r>
    </w:p>
    <w:p w:rsidR="00B6070F" w:rsidRDefault="00B6070F" w:rsidP="00087C26">
      <w:pPr>
        <w:pStyle w:val="Default"/>
        <w:keepLines/>
        <w:widowControl/>
        <w:jc w:val="center"/>
        <w:rPr>
          <w:sz w:val="28"/>
          <w:szCs w:val="28"/>
        </w:rPr>
      </w:pPr>
      <w:r>
        <w:rPr>
          <w:b/>
          <w:bCs/>
          <w:sz w:val="28"/>
          <w:szCs w:val="28"/>
        </w:rPr>
        <w:lastRenderedPageBreak/>
        <w:t>Interview With Company</w:t>
      </w:r>
    </w:p>
    <w:p w:rsidR="00B6070F" w:rsidRDefault="00B6070F" w:rsidP="00B6070F">
      <w:pPr>
        <w:pStyle w:val="CM99"/>
        <w:keepLines/>
        <w:widowControl/>
        <w:spacing w:after="220" w:line="218" w:lineRule="atLeast"/>
        <w:ind w:right="62"/>
        <w:rPr>
          <w:rFonts w:ascii="FFKYVA+Tahoma" w:hAnsi="FFKYVA+Tahoma" w:cs="FFKYVA+Tahoma"/>
          <w:color w:val="000000"/>
          <w:sz w:val="18"/>
          <w:szCs w:val="18"/>
        </w:rPr>
      </w:pPr>
    </w:p>
    <w:p w:rsidR="00B6070F" w:rsidRDefault="00583D19" w:rsidP="00087C26">
      <w:pPr>
        <w:pStyle w:val="Subtitle"/>
        <w:spacing w:after="120" w:line="240" w:lineRule="auto"/>
      </w:pPr>
      <w:r>
        <w:t>Requirements</w:t>
      </w:r>
      <w:r w:rsidR="00B6070F">
        <w:t>:</w:t>
      </w:r>
    </w:p>
    <w:p w:rsidR="00B6070F" w:rsidRDefault="00B6070F" w:rsidP="00451494">
      <w:pPr>
        <w:pStyle w:val="Subtitle"/>
        <w:numPr>
          <w:ilvl w:val="0"/>
          <w:numId w:val="1"/>
        </w:numPr>
        <w:spacing w:after="120" w:line="240" w:lineRule="auto"/>
      </w:pPr>
      <w:r>
        <w:t>2 years Minimum CDL Driving Experience</w:t>
      </w:r>
    </w:p>
    <w:p w:rsidR="00B6070F" w:rsidRDefault="00B6070F" w:rsidP="00451494">
      <w:pPr>
        <w:pStyle w:val="Subtitle"/>
        <w:numPr>
          <w:ilvl w:val="0"/>
          <w:numId w:val="1"/>
        </w:numPr>
        <w:spacing w:after="120" w:line="240" w:lineRule="auto"/>
      </w:pPr>
      <w:r>
        <w:t>Take &amp; Pass DOT Drug and Alcohol Test</w:t>
      </w:r>
    </w:p>
    <w:p w:rsidR="00087C26" w:rsidRDefault="00583D19" w:rsidP="00451494">
      <w:pPr>
        <w:pStyle w:val="Subtitle"/>
        <w:numPr>
          <w:ilvl w:val="0"/>
          <w:numId w:val="1"/>
        </w:numPr>
        <w:spacing w:after="120" w:line="240" w:lineRule="auto"/>
      </w:pPr>
      <w:r>
        <w:t>Current</w:t>
      </w:r>
      <w:r w:rsidR="00087C26">
        <w:t xml:space="preserve"> Medical Card</w:t>
      </w:r>
    </w:p>
    <w:p w:rsidR="00087C26" w:rsidRDefault="00087C26" w:rsidP="00451494">
      <w:pPr>
        <w:pStyle w:val="Subtitle"/>
        <w:numPr>
          <w:ilvl w:val="0"/>
          <w:numId w:val="1"/>
        </w:numPr>
        <w:spacing w:after="120" w:line="240" w:lineRule="auto"/>
      </w:pPr>
      <w:r>
        <w:t>No more than 2 moving traffic violations within the past 24 Month (non serious)</w:t>
      </w:r>
    </w:p>
    <w:p w:rsidR="00087C26" w:rsidRDefault="00087C26" w:rsidP="00451494">
      <w:pPr>
        <w:pStyle w:val="Subtitle"/>
        <w:numPr>
          <w:ilvl w:val="0"/>
          <w:numId w:val="1"/>
        </w:numPr>
        <w:spacing w:after="120" w:line="240" w:lineRule="auto"/>
      </w:pPr>
      <w:r>
        <w:t>No DUI or DWI record</w:t>
      </w:r>
    </w:p>
    <w:p w:rsidR="00087C26" w:rsidRDefault="00087C26" w:rsidP="00451494">
      <w:pPr>
        <w:pStyle w:val="Subtitle"/>
        <w:numPr>
          <w:ilvl w:val="0"/>
          <w:numId w:val="1"/>
        </w:numPr>
        <w:spacing w:after="120" w:line="240" w:lineRule="auto"/>
      </w:pPr>
      <w:r>
        <w:t>Must be 24 Years of Age</w:t>
      </w:r>
    </w:p>
    <w:p w:rsidR="00087C26" w:rsidRDefault="00087C26" w:rsidP="00451494">
      <w:pPr>
        <w:pStyle w:val="Subtitle"/>
        <w:numPr>
          <w:ilvl w:val="0"/>
          <w:numId w:val="1"/>
        </w:numPr>
        <w:spacing w:after="120" w:line="240" w:lineRule="auto"/>
      </w:pPr>
      <w:r>
        <w:t>Must take road Test around our shop before eligible for driving our vehicle for work</w:t>
      </w:r>
    </w:p>
    <w:p w:rsidR="00165570" w:rsidRDefault="00165570" w:rsidP="00451494">
      <w:pPr>
        <w:pStyle w:val="ListParagraph"/>
        <w:numPr>
          <w:ilvl w:val="0"/>
          <w:numId w:val="1"/>
        </w:numPr>
        <w:rPr>
          <w:rFonts w:asciiTheme="majorHAnsi" w:eastAsiaTheme="majorEastAsia" w:hAnsiTheme="majorHAnsi" w:cstheme="majorBidi"/>
          <w:i/>
          <w:iCs/>
          <w:color w:val="4F81BD" w:themeColor="accent1"/>
          <w:spacing w:val="15"/>
          <w:sz w:val="24"/>
          <w:szCs w:val="24"/>
        </w:rPr>
      </w:pPr>
      <w:r w:rsidRPr="00165570">
        <w:rPr>
          <w:rFonts w:asciiTheme="majorHAnsi" w:eastAsiaTheme="majorEastAsia" w:hAnsiTheme="majorHAnsi" w:cstheme="majorBidi"/>
          <w:i/>
          <w:iCs/>
          <w:color w:val="4F81BD" w:themeColor="accent1"/>
          <w:spacing w:val="15"/>
          <w:sz w:val="24"/>
          <w:szCs w:val="24"/>
        </w:rPr>
        <w:t>Must provide</w:t>
      </w:r>
      <w:r w:rsidR="00D12C84">
        <w:rPr>
          <w:rFonts w:asciiTheme="majorHAnsi" w:eastAsiaTheme="majorEastAsia" w:hAnsiTheme="majorHAnsi" w:cstheme="majorBidi"/>
          <w:i/>
          <w:iCs/>
          <w:color w:val="4F81BD" w:themeColor="accent1"/>
          <w:spacing w:val="15"/>
          <w:sz w:val="24"/>
          <w:szCs w:val="24"/>
        </w:rPr>
        <w:t xml:space="preserve"> copy of Current MVR for Press Energy</w:t>
      </w:r>
      <w:r w:rsidRPr="00165570">
        <w:rPr>
          <w:rFonts w:asciiTheme="majorHAnsi" w:eastAsiaTheme="majorEastAsia" w:hAnsiTheme="majorHAnsi" w:cstheme="majorBidi"/>
          <w:i/>
          <w:iCs/>
          <w:color w:val="4F81BD" w:themeColor="accent1"/>
          <w:spacing w:val="15"/>
          <w:sz w:val="24"/>
          <w:szCs w:val="24"/>
        </w:rPr>
        <w:t>’s review</w:t>
      </w:r>
    </w:p>
    <w:p w:rsidR="00D12C84" w:rsidRDefault="00D12C84" w:rsidP="00451494">
      <w:pPr>
        <w:pStyle w:val="ListParagraph"/>
        <w:numPr>
          <w:ilvl w:val="0"/>
          <w:numId w:val="1"/>
        </w:numPr>
        <w:rPr>
          <w:rFonts w:asciiTheme="majorHAnsi" w:eastAsiaTheme="majorEastAsia" w:hAnsiTheme="majorHAnsi" w:cstheme="majorBidi"/>
          <w:i/>
          <w:iCs/>
          <w:color w:val="4F81BD" w:themeColor="accent1"/>
          <w:spacing w:val="15"/>
          <w:sz w:val="24"/>
          <w:szCs w:val="24"/>
        </w:rPr>
      </w:pPr>
      <w:r>
        <w:rPr>
          <w:rFonts w:asciiTheme="majorHAnsi" w:eastAsiaTheme="majorEastAsia" w:hAnsiTheme="majorHAnsi" w:cstheme="majorBidi"/>
          <w:i/>
          <w:iCs/>
          <w:color w:val="4F81BD" w:themeColor="accent1"/>
          <w:spacing w:val="15"/>
          <w:sz w:val="24"/>
          <w:szCs w:val="24"/>
        </w:rPr>
        <w:t>Tanker Endorsement</w:t>
      </w:r>
    </w:p>
    <w:p w:rsidR="00D12C84" w:rsidRDefault="00D12C84" w:rsidP="00451494">
      <w:pPr>
        <w:pStyle w:val="ListParagraph"/>
        <w:numPr>
          <w:ilvl w:val="0"/>
          <w:numId w:val="1"/>
        </w:numPr>
        <w:rPr>
          <w:rFonts w:asciiTheme="majorHAnsi" w:eastAsiaTheme="majorEastAsia" w:hAnsiTheme="majorHAnsi" w:cstheme="majorBidi"/>
          <w:i/>
          <w:iCs/>
          <w:color w:val="4F81BD" w:themeColor="accent1"/>
          <w:spacing w:val="15"/>
          <w:sz w:val="24"/>
          <w:szCs w:val="24"/>
        </w:rPr>
      </w:pPr>
      <w:r>
        <w:rPr>
          <w:rFonts w:asciiTheme="majorHAnsi" w:eastAsiaTheme="majorEastAsia" w:hAnsiTheme="majorHAnsi" w:cstheme="majorBidi"/>
          <w:i/>
          <w:iCs/>
          <w:color w:val="4F81BD" w:themeColor="accent1"/>
          <w:spacing w:val="15"/>
          <w:sz w:val="24"/>
          <w:szCs w:val="24"/>
        </w:rPr>
        <w:t>Previous Employer Verification</w:t>
      </w:r>
    </w:p>
    <w:p w:rsidR="00D12C84" w:rsidRPr="00165570" w:rsidRDefault="00D12C84" w:rsidP="00451494">
      <w:pPr>
        <w:pStyle w:val="ListParagraph"/>
        <w:numPr>
          <w:ilvl w:val="0"/>
          <w:numId w:val="1"/>
        </w:numPr>
        <w:rPr>
          <w:rFonts w:asciiTheme="majorHAnsi" w:eastAsiaTheme="majorEastAsia" w:hAnsiTheme="majorHAnsi" w:cstheme="majorBidi"/>
          <w:i/>
          <w:iCs/>
          <w:color w:val="4F81BD" w:themeColor="accent1"/>
          <w:spacing w:val="15"/>
          <w:sz w:val="24"/>
          <w:szCs w:val="24"/>
        </w:rPr>
      </w:pPr>
      <w:r>
        <w:rPr>
          <w:rFonts w:asciiTheme="majorHAnsi" w:eastAsiaTheme="majorEastAsia" w:hAnsiTheme="majorHAnsi" w:cstheme="majorBidi"/>
          <w:i/>
          <w:iCs/>
          <w:color w:val="4F81BD" w:themeColor="accent1"/>
          <w:spacing w:val="15"/>
          <w:sz w:val="24"/>
          <w:szCs w:val="24"/>
        </w:rPr>
        <w:t>Criminal History</w:t>
      </w:r>
    </w:p>
    <w:p w:rsidR="00165570" w:rsidRPr="00165570" w:rsidRDefault="00165570" w:rsidP="00165570"/>
    <w:p w:rsidR="00087C26" w:rsidRDefault="00D75D10" w:rsidP="00087C26">
      <w:pPr>
        <w:pStyle w:val="Heading1"/>
      </w:pPr>
      <w:r>
        <w:t>Driver has been h</w:t>
      </w:r>
      <w:r w:rsidR="00087C26">
        <w:t>ired into a Trial/Training Period</w:t>
      </w:r>
      <w:r w:rsidR="00D12C84">
        <w:t>/Orientation.</w:t>
      </w:r>
    </w:p>
    <w:p w:rsidR="00087C26" w:rsidRDefault="00B6070F" w:rsidP="00087C26">
      <w:pPr>
        <w:pStyle w:val="Subtitle"/>
        <w:numPr>
          <w:ilvl w:val="0"/>
          <w:numId w:val="0"/>
        </w:numPr>
      </w:pPr>
      <w:r>
        <w:t xml:space="preserve"> </w:t>
      </w:r>
      <w:r w:rsidR="00087C26">
        <w:t>This means the driver has completed all the above mentioned requirements.</w:t>
      </w:r>
    </w:p>
    <w:p w:rsidR="00087C26" w:rsidRDefault="00087C26" w:rsidP="00087C26">
      <w:pPr>
        <w:pStyle w:val="Subtitle"/>
        <w:numPr>
          <w:ilvl w:val="0"/>
          <w:numId w:val="0"/>
        </w:numPr>
      </w:pPr>
      <w:r>
        <w:t>Driver has to be WorkSmart and StreetSmart trained before assigned to a job.</w:t>
      </w:r>
    </w:p>
    <w:p w:rsidR="00087C26" w:rsidRDefault="00087C26" w:rsidP="00087C26">
      <w:pPr>
        <w:pStyle w:val="Subtitle"/>
        <w:numPr>
          <w:ilvl w:val="0"/>
          <w:numId w:val="0"/>
        </w:numPr>
      </w:pPr>
      <w:r>
        <w:t>Driver has</w:t>
      </w:r>
      <w:r w:rsidR="00D12C84">
        <w:t xml:space="preserve"> to ride along with Press Energy</w:t>
      </w:r>
      <w:r>
        <w:t xml:space="preserve"> Lead Driver and receive on-the-job training (OJT) for four (4) shifts.</w:t>
      </w:r>
    </w:p>
    <w:p w:rsidR="00087C26" w:rsidRDefault="00087C26" w:rsidP="00087C26">
      <w:pPr>
        <w:pStyle w:val="Subtitle"/>
        <w:numPr>
          <w:ilvl w:val="0"/>
          <w:numId w:val="0"/>
        </w:numPr>
      </w:pPr>
      <w:r>
        <w:t>Driver will receive OJT on how to drive a loaded water truck/trailer with Lead Driver.</w:t>
      </w:r>
    </w:p>
    <w:p w:rsidR="00087C26" w:rsidRDefault="00087C26" w:rsidP="00087C26">
      <w:pPr>
        <w:pStyle w:val="Subtitle"/>
        <w:numPr>
          <w:ilvl w:val="0"/>
          <w:numId w:val="0"/>
        </w:numPr>
      </w:pPr>
      <w:r>
        <w:t>Driver will be trained on how to use pumps.</w:t>
      </w:r>
    </w:p>
    <w:p w:rsidR="00D75D10" w:rsidRDefault="00087C26" w:rsidP="00087C26">
      <w:pPr>
        <w:pStyle w:val="Subtitle"/>
        <w:numPr>
          <w:ilvl w:val="0"/>
          <w:numId w:val="0"/>
        </w:numPr>
      </w:pPr>
      <w:r>
        <w:t xml:space="preserve">Driver will be trained on loading and unloading of </w:t>
      </w:r>
      <w:r w:rsidR="00D75D10">
        <w:t>fluids without spills.</w:t>
      </w:r>
    </w:p>
    <w:p w:rsidR="00D12C84" w:rsidRPr="00D12C84" w:rsidRDefault="00D75D10" w:rsidP="00D12C84">
      <w:pPr>
        <w:pStyle w:val="Subtitle"/>
        <w:numPr>
          <w:ilvl w:val="0"/>
          <w:numId w:val="0"/>
        </w:numPr>
      </w:pPr>
      <w:r>
        <w:t>Driver will, after four (4) days of successful demonstration of OJT, will enter an evaluation of their training.  If we are confident driver can perform successfully and safely the skills they will be hired as full-time driver.</w:t>
      </w:r>
    </w:p>
    <w:p w:rsidR="00D12C84" w:rsidRDefault="00D12C84" w:rsidP="00D12C84">
      <w:pPr>
        <w:pStyle w:val="Subtitle"/>
        <w:numPr>
          <w:ilvl w:val="0"/>
          <w:numId w:val="0"/>
        </w:numPr>
      </w:pPr>
      <w:r>
        <w:t xml:space="preserve">Driver , will be provided the following company safety standards: JSA, HAZARD RECOGNITION, SLIPS, TRIPS AND FALLS, VEHICLE BACKING SAFETY, GROUND </w:t>
      </w:r>
      <w:r>
        <w:lastRenderedPageBreak/>
        <w:t>GUIDE</w:t>
      </w:r>
      <w:r w:rsidR="004B021E">
        <w:t>, SPOTTING AND BACKING PROCEDURES, HANDHELD MOBILE DEVICES BAN, H2S GAS, JOB SITE SAFETY PROCEDURES, PPE, EMERGENCY PLANS, FIRE PREVENTION PLANS, HAZARD COMMUNICATION (HAZ COM) OF CHEMICALS</w:t>
      </w:r>
      <w:r w:rsidR="00716EE6">
        <w:t xml:space="preserve">, Pre-Trip Inspection, CB </w:t>
      </w:r>
      <w:r w:rsidR="004F23CD">
        <w:t>ETIQUETTE</w:t>
      </w:r>
      <w:r w:rsidR="00716EE6">
        <w:t>, S</w:t>
      </w:r>
      <w:r w:rsidR="004F23CD">
        <w:t>EAT BELTS</w:t>
      </w:r>
      <w:r w:rsidR="00716EE6">
        <w:t>, W</w:t>
      </w:r>
      <w:r w:rsidR="004F23CD">
        <w:t>ELL SITE AND TANK IDENTIFICATION</w:t>
      </w:r>
      <w:r w:rsidR="00716EE6">
        <w:t>, STATIC ELECTRICITY AND BONDING, SPILL CONTAINMENT, SPILL PREVENTION AND CLEANUP TECHNIQUES, USING 3 POINTS OF CONTACT WHILE USING</w:t>
      </w:r>
      <w:r w:rsidR="004F23CD">
        <w:t xml:space="preserve"> BERM AND TANK STAIRS, LOADING AND UNLOADING PROCEDURES, USING A CHECKLIST TO ENSURE NO STEPS ARE MISSED, COMMUNICATION WITH SUPERVISORS/DISPATCH, AND ANY OTHER COMPANY SPECIFIC OR JOB SPECIFIC TRAINING AS REQUIRED.</w:t>
      </w:r>
    </w:p>
    <w:p w:rsidR="004F23CD" w:rsidRDefault="004F23CD" w:rsidP="004F23CD">
      <w:pPr>
        <w:pStyle w:val="Subtitle"/>
        <w:numPr>
          <w:ilvl w:val="0"/>
          <w:numId w:val="0"/>
        </w:numPr>
      </w:pPr>
      <w:r>
        <w:t>Mentor Program</w:t>
      </w:r>
    </w:p>
    <w:p w:rsidR="004F23CD" w:rsidRDefault="004F23CD" w:rsidP="004F23CD">
      <w:pPr>
        <w:pStyle w:val="Subtitle"/>
        <w:numPr>
          <w:ilvl w:val="0"/>
          <w:numId w:val="0"/>
        </w:numPr>
      </w:pPr>
      <w:r>
        <w:t>Mentorship is a personal development re</w:t>
      </w:r>
      <w:r w:rsidR="001E151A">
        <w:t>lationship in which a more experienced person helps to guide a less experienced. However, true mentoring is more than just answering occasional questions or providing ad hoc help. It is about an ongoing relationship of learning, dialog, and challenge. A mentor can help a new employee by showing: this is making something understandable, or using personal examples, to demonstrate a skill or activity. You show what you are talking about; you show your own behavior. Mentors should look for “Teachable Moments” in order to expand or realize the situation at hand.</w:t>
      </w:r>
    </w:p>
    <w:p w:rsidR="007E18C9" w:rsidRDefault="001E151A" w:rsidP="007E18C9">
      <w:pPr>
        <w:pStyle w:val="Subtitle"/>
        <w:numPr>
          <w:ilvl w:val="0"/>
          <w:numId w:val="0"/>
        </w:numPr>
      </w:pPr>
      <w:r>
        <w:t>Driver will be retained after orientation</w:t>
      </w:r>
      <w:r w:rsidR="007E18C9">
        <w:t>:</w:t>
      </w:r>
    </w:p>
    <w:p w:rsidR="007E18C9" w:rsidRDefault="001E151A" w:rsidP="00451494">
      <w:pPr>
        <w:pStyle w:val="Subtitle"/>
        <w:numPr>
          <w:ilvl w:val="0"/>
          <w:numId w:val="5"/>
        </w:numPr>
      </w:pPr>
      <w:r>
        <w:t xml:space="preserve"> </w:t>
      </w:r>
      <w:r w:rsidR="007E18C9">
        <w:t>Driver</w:t>
      </w:r>
      <w:r>
        <w:t xml:space="preserve"> cooperates with lead driver/mentor, </w:t>
      </w:r>
    </w:p>
    <w:p w:rsidR="007E18C9" w:rsidRDefault="007E18C9" w:rsidP="00451494">
      <w:pPr>
        <w:pStyle w:val="Subtitle"/>
        <w:numPr>
          <w:ilvl w:val="0"/>
          <w:numId w:val="5"/>
        </w:numPr>
      </w:pPr>
      <w:r>
        <w:t>Works</w:t>
      </w:r>
      <w:r w:rsidR="001E151A">
        <w:t xml:space="preserve"> in a safe manne</w:t>
      </w:r>
      <w:r>
        <w:t xml:space="preserve">r </w:t>
      </w:r>
    </w:p>
    <w:p w:rsidR="007E18C9" w:rsidRDefault="007E18C9" w:rsidP="00451494">
      <w:pPr>
        <w:pStyle w:val="Subtitle"/>
        <w:numPr>
          <w:ilvl w:val="0"/>
          <w:numId w:val="5"/>
        </w:numPr>
      </w:pPr>
      <w:r>
        <w:t>Cooperates with coworkers, supervisors</w:t>
      </w:r>
    </w:p>
    <w:p w:rsidR="007E18C9" w:rsidRDefault="007E18C9" w:rsidP="00451494">
      <w:pPr>
        <w:pStyle w:val="Subtitle"/>
        <w:numPr>
          <w:ilvl w:val="0"/>
          <w:numId w:val="5"/>
        </w:numPr>
      </w:pPr>
      <w:r>
        <w:t>Punctual, reliable, and dependable</w:t>
      </w:r>
    </w:p>
    <w:p w:rsidR="001E151A" w:rsidRDefault="007E18C9" w:rsidP="00451494">
      <w:pPr>
        <w:pStyle w:val="Subtitle"/>
        <w:numPr>
          <w:ilvl w:val="0"/>
          <w:numId w:val="5"/>
        </w:numPr>
      </w:pPr>
      <w:r>
        <w:t xml:space="preserve"> Follows all company and host company policies</w:t>
      </w:r>
    </w:p>
    <w:p w:rsidR="007E18C9" w:rsidRDefault="007E18C9" w:rsidP="007E18C9">
      <w:pPr>
        <w:pStyle w:val="Subtitle"/>
        <w:numPr>
          <w:ilvl w:val="0"/>
          <w:numId w:val="0"/>
        </w:numPr>
      </w:pPr>
      <w:r>
        <w:t xml:space="preserve">Driver will be released after orientation </w:t>
      </w:r>
    </w:p>
    <w:p w:rsidR="007E18C9" w:rsidRDefault="007E18C9" w:rsidP="00451494">
      <w:pPr>
        <w:pStyle w:val="Subtitle"/>
        <w:numPr>
          <w:ilvl w:val="0"/>
          <w:numId w:val="6"/>
        </w:numPr>
      </w:pPr>
      <w:r>
        <w:t>Unable to complete orientation, initial training, or supervisor verification</w:t>
      </w:r>
    </w:p>
    <w:p w:rsidR="007E18C9" w:rsidRDefault="007E18C9" w:rsidP="00451494">
      <w:pPr>
        <w:pStyle w:val="Subtitle"/>
        <w:numPr>
          <w:ilvl w:val="0"/>
          <w:numId w:val="6"/>
        </w:numPr>
      </w:pPr>
      <w:r>
        <w:t>Poor attitude</w:t>
      </w:r>
    </w:p>
    <w:p w:rsidR="00A45EF4" w:rsidRDefault="007E18C9" w:rsidP="00451494">
      <w:pPr>
        <w:pStyle w:val="Subtitle"/>
        <w:numPr>
          <w:ilvl w:val="0"/>
          <w:numId w:val="6"/>
        </w:numPr>
      </w:pPr>
      <w:r>
        <w:t>Not reliable or punctual</w:t>
      </w:r>
    </w:p>
    <w:p w:rsidR="007E18C9" w:rsidRDefault="00A45EF4" w:rsidP="00451494">
      <w:pPr>
        <w:pStyle w:val="Subtitle"/>
        <w:numPr>
          <w:ilvl w:val="0"/>
          <w:numId w:val="6"/>
        </w:numPr>
      </w:pPr>
      <w:r>
        <w:t>Fails</w:t>
      </w:r>
      <w:r w:rsidR="007E18C9">
        <w:t xml:space="preserve"> to follow </w:t>
      </w:r>
      <w:r>
        <w:t>all safety policies at all times</w:t>
      </w:r>
    </w:p>
    <w:p w:rsidR="007E18C9" w:rsidRPr="007E18C9" w:rsidRDefault="007E18C9" w:rsidP="007E18C9"/>
    <w:p w:rsidR="007E18C9" w:rsidRPr="007E18C9" w:rsidRDefault="007E18C9" w:rsidP="007E18C9"/>
    <w:p w:rsidR="001E151A" w:rsidRPr="001E151A" w:rsidRDefault="001E151A" w:rsidP="001E151A"/>
    <w:p w:rsidR="004F23CD" w:rsidRPr="004F23CD" w:rsidRDefault="004F23CD" w:rsidP="004F23CD"/>
    <w:p w:rsidR="004F23CD" w:rsidRPr="004F23CD" w:rsidRDefault="004F23CD" w:rsidP="004F23CD"/>
    <w:p w:rsidR="00D12C84" w:rsidRPr="00D12C84" w:rsidRDefault="00D12C84" w:rsidP="00D12C84"/>
    <w:p w:rsidR="00D75D10" w:rsidRDefault="00D75D10" w:rsidP="00D75D10">
      <w:pPr>
        <w:pStyle w:val="Heading1"/>
      </w:pPr>
      <w:r>
        <w:t>Full Time Drivers Training</w:t>
      </w:r>
    </w:p>
    <w:p w:rsidR="00D75D10" w:rsidRDefault="00D75D10" w:rsidP="00D75D10">
      <w:pPr>
        <w:pStyle w:val="Subtitle"/>
      </w:pPr>
    </w:p>
    <w:p w:rsidR="00D75D10" w:rsidRDefault="00D75D10" w:rsidP="00D75D10">
      <w:pPr>
        <w:pStyle w:val="Subtitle"/>
      </w:pPr>
      <w:r>
        <w:t>Driver will be trained on all C</w:t>
      </w:r>
      <w:r w:rsidR="00583D19">
        <w:t>omputer Based Learning (CB</w:t>
      </w:r>
      <w:r>
        <w:t>L</w:t>
      </w:r>
      <w:r w:rsidR="00583D19">
        <w:t>)</w:t>
      </w:r>
      <w:r>
        <w:t xml:space="preserve"> tests.</w:t>
      </w:r>
    </w:p>
    <w:p w:rsidR="00D75D10" w:rsidRDefault="00D75D10" w:rsidP="00D75D10">
      <w:pPr>
        <w:pStyle w:val="Subtitle"/>
      </w:pPr>
      <w:r>
        <w:t>Driver will have daily “tailgate” safety meetings conducted by manager.  This will include:</w:t>
      </w:r>
    </w:p>
    <w:p w:rsidR="00D75D10" w:rsidRDefault="00D75D10" w:rsidP="00451494">
      <w:pPr>
        <w:pStyle w:val="Subtitle"/>
        <w:numPr>
          <w:ilvl w:val="0"/>
          <w:numId w:val="2"/>
        </w:numPr>
      </w:pPr>
      <w:r>
        <w:t>Cover daily agenda/tasks including routes, road weight restrictions, detours, lease roads.</w:t>
      </w:r>
    </w:p>
    <w:p w:rsidR="00D75D10" w:rsidRDefault="00D75D10" w:rsidP="00451494">
      <w:pPr>
        <w:pStyle w:val="Subtitle"/>
        <w:numPr>
          <w:ilvl w:val="0"/>
          <w:numId w:val="2"/>
        </w:numPr>
      </w:pPr>
      <w:r>
        <w:t>Daily housekeeping items including Proper Protective Equipment (PPE), cones, wheel chocks, spill containment, pay attention to trailer tires, pre- and post-trip inspections.</w:t>
      </w:r>
    </w:p>
    <w:p w:rsidR="001073C5" w:rsidRPr="001073C5" w:rsidRDefault="001073C5" w:rsidP="00451494">
      <w:pPr>
        <w:pStyle w:val="Subtitle"/>
        <w:numPr>
          <w:ilvl w:val="0"/>
          <w:numId w:val="2"/>
        </w:numPr>
      </w:pPr>
      <w:r>
        <w:t>Important changes/ad hoc information fro</w:t>
      </w:r>
      <w:r w:rsidR="004B021E">
        <w:t xml:space="preserve">m Production Companies </w:t>
      </w:r>
      <w:r>
        <w:t>regarding our work on water hauling/frac jobs, etc.</w:t>
      </w:r>
    </w:p>
    <w:p w:rsidR="001073C5" w:rsidRDefault="00D75D10" w:rsidP="00451494">
      <w:pPr>
        <w:pStyle w:val="Subtitle"/>
        <w:numPr>
          <w:ilvl w:val="0"/>
          <w:numId w:val="2"/>
        </w:numPr>
      </w:pPr>
      <w:r>
        <w:t>Reminder to take care and time, DO NOT SPEED</w:t>
      </w:r>
    </w:p>
    <w:p w:rsidR="00D75D10" w:rsidRDefault="001073C5" w:rsidP="001073C5">
      <w:pPr>
        <w:pStyle w:val="Heading1"/>
      </w:pPr>
      <w:r>
        <w:t>Monthly Safety Meetings</w:t>
      </w:r>
      <w:r w:rsidR="00D75D10">
        <w:t>.</w:t>
      </w:r>
    </w:p>
    <w:p w:rsidR="001073C5" w:rsidRDefault="001073C5" w:rsidP="001073C5"/>
    <w:p w:rsidR="001073C5" w:rsidRDefault="001073C5" w:rsidP="001073C5">
      <w:pPr>
        <w:pStyle w:val="Subtitle"/>
      </w:pPr>
      <w:r>
        <w:t>Every employee is required to attend Monthly Safety Meeting covering:</w:t>
      </w:r>
    </w:p>
    <w:p w:rsidR="001073C5" w:rsidRDefault="001073C5" w:rsidP="00451494">
      <w:pPr>
        <w:pStyle w:val="Subtitle"/>
        <w:numPr>
          <w:ilvl w:val="0"/>
          <w:numId w:val="3"/>
        </w:numPr>
      </w:pPr>
      <w:r>
        <w:t>Driver recognition/rewards for exemplary work</w:t>
      </w:r>
    </w:p>
    <w:p w:rsidR="001073C5" w:rsidRDefault="001073C5" w:rsidP="00451494">
      <w:pPr>
        <w:pStyle w:val="Subtitle"/>
        <w:numPr>
          <w:ilvl w:val="0"/>
          <w:numId w:val="3"/>
        </w:numPr>
      </w:pPr>
      <w:r>
        <w:t>New instruction</w:t>
      </w:r>
      <w:r w:rsidR="004B021E">
        <w:t>s/expectations from client – Production Companies</w:t>
      </w:r>
    </w:p>
    <w:p w:rsidR="001073C5" w:rsidRPr="001073C5" w:rsidRDefault="001073C5" w:rsidP="00451494">
      <w:pPr>
        <w:pStyle w:val="Subtitle"/>
        <w:numPr>
          <w:ilvl w:val="0"/>
          <w:numId w:val="3"/>
        </w:numPr>
      </w:pPr>
      <w:r>
        <w:t>Current Issues/Meeting Notes</w:t>
      </w:r>
    </w:p>
    <w:p w:rsidR="00D75D10" w:rsidRDefault="001073C5" w:rsidP="001073C5">
      <w:pPr>
        <w:pStyle w:val="Heading1"/>
      </w:pPr>
      <w:r>
        <w:t>Quarterly Safety Meetings</w:t>
      </w:r>
    </w:p>
    <w:p w:rsidR="001073C5" w:rsidRDefault="001073C5" w:rsidP="001073C5"/>
    <w:p w:rsidR="001073C5" w:rsidRDefault="001073C5" w:rsidP="00451494">
      <w:pPr>
        <w:pStyle w:val="Subtitle"/>
        <w:numPr>
          <w:ilvl w:val="0"/>
          <w:numId w:val="4"/>
        </w:numPr>
      </w:pPr>
      <w:r>
        <w:lastRenderedPageBreak/>
        <w:t xml:space="preserve"> </w:t>
      </w:r>
      <w:r w:rsidR="00D12C84">
        <w:t xml:space="preserve">Outside company </w:t>
      </w:r>
      <w:r>
        <w:t>representative present</w:t>
      </w:r>
    </w:p>
    <w:p w:rsidR="001073C5" w:rsidRDefault="001073C5" w:rsidP="00451494">
      <w:pPr>
        <w:pStyle w:val="Subtitle"/>
        <w:numPr>
          <w:ilvl w:val="0"/>
          <w:numId w:val="4"/>
        </w:numPr>
      </w:pPr>
      <w:r>
        <w:t>Question &amp; Answer (Q&amp;A) session with drivers</w:t>
      </w:r>
      <w:r w:rsidR="004B021E">
        <w:t>/Roustabouts</w:t>
      </w:r>
    </w:p>
    <w:p w:rsidR="001073C5" w:rsidRDefault="001073C5" w:rsidP="001073C5">
      <w:pPr>
        <w:pStyle w:val="Heading1"/>
      </w:pPr>
      <w:r>
        <w:t>Disciplinary Actions on Employee Mistakes/Safety Violations</w:t>
      </w:r>
    </w:p>
    <w:p w:rsidR="001073C5" w:rsidRDefault="001073C5" w:rsidP="001073C5"/>
    <w:p w:rsidR="00B6070F" w:rsidRDefault="00E30C08" w:rsidP="00451494">
      <w:pPr>
        <w:pStyle w:val="Subtitle"/>
        <w:numPr>
          <w:ilvl w:val="0"/>
          <w:numId w:val="4"/>
        </w:numPr>
      </w:pPr>
      <w:r>
        <w:t>Any minor incident (such as not putting cones out or using wheel chocks) driver will receive verbal warning and discussion with all employees in daily safety meeting.</w:t>
      </w:r>
    </w:p>
    <w:p w:rsidR="00E30C08" w:rsidRDefault="00E30C08" w:rsidP="00451494">
      <w:pPr>
        <w:pStyle w:val="Subtitle"/>
        <w:numPr>
          <w:ilvl w:val="0"/>
          <w:numId w:val="4"/>
        </w:numPr>
      </w:pPr>
      <w:r>
        <w:t xml:space="preserve">Any major incident (such as spill, backing accident on site) driver will be suspended for three (3) days without pay and repeat offense </w:t>
      </w:r>
      <w:r w:rsidR="00583D19">
        <w:t>within</w:t>
      </w:r>
      <w:r>
        <w:t xml:space="preserve"> six-month period will result in termination of </w:t>
      </w:r>
      <w:r w:rsidR="00583D19">
        <w:t>employment</w:t>
      </w:r>
      <w:r>
        <w:t>.</w:t>
      </w:r>
    </w:p>
    <w:p w:rsidR="00E30C08" w:rsidRDefault="00E30C08" w:rsidP="00451494">
      <w:pPr>
        <w:pStyle w:val="Subtitle"/>
        <w:numPr>
          <w:ilvl w:val="0"/>
          <w:numId w:val="4"/>
        </w:numPr>
      </w:pPr>
      <w:r>
        <w:t>Any suspicion of drug or alcohol use will result in immediate termination of employment.</w:t>
      </w:r>
    </w:p>
    <w:p w:rsidR="00E30C08" w:rsidRDefault="00E30C08" w:rsidP="00451494">
      <w:pPr>
        <w:pStyle w:val="Subtitle"/>
        <w:numPr>
          <w:ilvl w:val="0"/>
          <w:numId w:val="4"/>
        </w:numPr>
      </w:pPr>
      <w:r>
        <w:t xml:space="preserve">Excessive </w:t>
      </w:r>
      <w:r w:rsidR="00583D19">
        <w:t>absenteeism</w:t>
      </w:r>
      <w:r>
        <w:t xml:space="preserve">/tardiness will result in termination of </w:t>
      </w:r>
      <w:r w:rsidR="00583D19">
        <w:t>employment</w:t>
      </w:r>
    </w:p>
    <w:p w:rsidR="00E30C08" w:rsidRDefault="00E30C08" w:rsidP="00451494">
      <w:pPr>
        <w:pStyle w:val="Subtitle"/>
        <w:numPr>
          <w:ilvl w:val="0"/>
          <w:numId w:val="4"/>
        </w:numPr>
      </w:pPr>
      <w:r>
        <w:t>Professional conduct is expect</w:t>
      </w:r>
      <w:r w:rsidR="004B021E">
        <w:t>ed from each employee of Press Energy</w:t>
      </w:r>
      <w:r>
        <w:t xml:space="preserve"> and violation of these expectations could result in disciplinary action up to and including dismissal.</w:t>
      </w:r>
    </w:p>
    <w:p w:rsidR="00E30C08" w:rsidRDefault="00E30C08" w:rsidP="00E30C08"/>
    <w:p w:rsidR="00E30C08" w:rsidRDefault="00E30C08" w:rsidP="00E30C08"/>
    <w:p w:rsidR="00E30C08" w:rsidRDefault="00E30C08" w:rsidP="00E30C08">
      <w:pPr>
        <w:pStyle w:val="Heading3"/>
      </w:pPr>
      <w:r>
        <w:t>Employee Printed Name: _________________________________________________________________________________</w:t>
      </w:r>
    </w:p>
    <w:p w:rsidR="00E30C08" w:rsidRDefault="00E30C08" w:rsidP="00E30C08"/>
    <w:p w:rsidR="00E30C08" w:rsidRPr="00E30C08" w:rsidRDefault="00E30C08" w:rsidP="00E30C08"/>
    <w:p w:rsidR="00E30C08" w:rsidRDefault="00E30C08" w:rsidP="00E30C08">
      <w:pPr>
        <w:pStyle w:val="Heading3"/>
      </w:pPr>
      <w:r>
        <w:t>Employee Signature: ______________________________________________________________________________________</w:t>
      </w:r>
    </w:p>
    <w:p w:rsidR="00E30C08" w:rsidRDefault="00E30C08" w:rsidP="00E30C08"/>
    <w:p w:rsidR="00E30C08" w:rsidRDefault="00E30C08" w:rsidP="00E30C08">
      <w:pPr>
        <w:pStyle w:val="Heading3"/>
      </w:pPr>
    </w:p>
    <w:p w:rsidR="00E30C08" w:rsidRPr="00E30C08" w:rsidRDefault="00E30C08" w:rsidP="00E30C08">
      <w:pPr>
        <w:pStyle w:val="Heading3"/>
      </w:pPr>
      <w:r>
        <w:t>Date: ________________________________________________________________________________________________________</w:t>
      </w:r>
    </w:p>
    <w:p w:rsidR="00EB125C" w:rsidRDefault="00EB125C">
      <w:pPr>
        <w:pStyle w:val="CM96"/>
        <w:spacing w:after="350"/>
        <w:jc w:val="center"/>
        <w:rPr>
          <w:rFonts w:ascii="HCBGZT+Tahoma-Bold" w:hAnsi="HCBGZT+Tahoma-Bold" w:cs="HCBGZT+Tahoma-Bold"/>
          <w:color w:val="000000"/>
          <w:sz w:val="23"/>
          <w:szCs w:val="23"/>
        </w:rPr>
      </w:pPr>
    </w:p>
    <w:sectPr w:rsidR="00EB125C" w:rsidSect="00A773DE">
      <w:footerReference w:type="default" r:id="rId9"/>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295" w:rsidRDefault="00A70295" w:rsidP="008B224E">
      <w:pPr>
        <w:spacing w:after="0" w:line="240" w:lineRule="auto"/>
      </w:pPr>
      <w:r>
        <w:separator/>
      </w:r>
    </w:p>
  </w:endnote>
  <w:endnote w:type="continuationSeparator" w:id="0">
    <w:p w:rsidR="00A70295" w:rsidRDefault="00A70295" w:rsidP="008B2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PUTGM+Tahoma-Bold">
    <w:altName w:val="Taho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CBGZT+Tahoma-Bold">
    <w:altName w:val="Tahoma"/>
    <w:panose1 w:val="00000000000000000000"/>
    <w:charset w:val="00"/>
    <w:family w:val="swiss"/>
    <w:notTrueType/>
    <w:pitch w:val="default"/>
    <w:sig w:usb0="00000003" w:usb1="00000000" w:usb2="00000000" w:usb3="00000000" w:csb0="00000001" w:csb1="00000000"/>
  </w:font>
  <w:font w:name="FFKYVA+Tahoma">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519719"/>
      <w:docPartObj>
        <w:docPartGallery w:val="Page Numbers (Bottom of Page)"/>
        <w:docPartUnique/>
      </w:docPartObj>
    </w:sdtPr>
    <w:sdtEndPr>
      <w:rPr>
        <w:noProof/>
      </w:rPr>
    </w:sdtEndPr>
    <w:sdtContent>
      <w:p w:rsidR="001E151A" w:rsidRDefault="00A70295">
        <w:pPr>
          <w:pStyle w:val="Footer"/>
        </w:pPr>
        <w:r>
          <w:fldChar w:fldCharType="begin"/>
        </w:r>
        <w:r>
          <w:instrText xml:space="preserve"> PAGE   \* MERGEFORMAT </w:instrText>
        </w:r>
        <w:r>
          <w:fldChar w:fldCharType="separate"/>
        </w:r>
        <w:r w:rsidR="00011DB2">
          <w:rPr>
            <w:noProof/>
          </w:rPr>
          <w:t>1</w:t>
        </w:r>
        <w:r>
          <w:rPr>
            <w:noProof/>
          </w:rPr>
          <w:fldChar w:fldCharType="end"/>
        </w:r>
      </w:p>
    </w:sdtContent>
  </w:sdt>
  <w:p w:rsidR="001E151A" w:rsidRPr="005C5350" w:rsidRDefault="001E151A" w:rsidP="005C5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295" w:rsidRDefault="00A70295" w:rsidP="008B224E">
      <w:pPr>
        <w:spacing w:after="0" w:line="240" w:lineRule="auto"/>
      </w:pPr>
      <w:r>
        <w:separator/>
      </w:r>
    </w:p>
  </w:footnote>
  <w:footnote w:type="continuationSeparator" w:id="0">
    <w:p w:rsidR="00A70295" w:rsidRDefault="00A70295" w:rsidP="008B22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17C7A"/>
    <w:multiLevelType w:val="hybridMultilevel"/>
    <w:tmpl w:val="409C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DD0770"/>
    <w:multiLevelType w:val="hybridMultilevel"/>
    <w:tmpl w:val="264E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5E1CD8"/>
    <w:multiLevelType w:val="hybridMultilevel"/>
    <w:tmpl w:val="C7963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DD5CC7"/>
    <w:multiLevelType w:val="hybridMultilevel"/>
    <w:tmpl w:val="2FF4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8C54F9"/>
    <w:multiLevelType w:val="hybridMultilevel"/>
    <w:tmpl w:val="4A18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F76045"/>
    <w:multiLevelType w:val="hybridMultilevel"/>
    <w:tmpl w:val="FF6C9EB0"/>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D10"/>
    <w:rsid w:val="00011DB2"/>
    <w:rsid w:val="00014C91"/>
    <w:rsid w:val="000631D1"/>
    <w:rsid w:val="0007170C"/>
    <w:rsid w:val="00087C26"/>
    <w:rsid w:val="000A58E4"/>
    <w:rsid w:val="000F4DB7"/>
    <w:rsid w:val="001073C5"/>
    <w:rsid w:val="00112634"/>
    <w:rsid w:val="00165570"/>
    <w:rsid w:val="001B6ADC"/>
    <w:rsid w:val="001D21A8"/>
    <w:rsid w:val="001E151A"/>
    <w:rsid w:val="002273B0"/>
    <w:rsid w:val="002309BE"/>
    <w:rsid w:val="00234F75"/>
    <w:rsid w:val="00292CF2"/>
    <w:rsid w:val="002E4E37"/>
    <w:rsid w:val="002F30C5"/>
    <w:rsid w:val="00314CE3"/>
    <w:rsid w:val="00373C11"/>
    <w:rsid w:val="00386286"/>
    <w:rsid w:val="003A59AC"/>
    <w:rsid w:val="003B7C2A"/>
    <w:rsid w:val="003E44AB"/>
    <w:rsid w:val="00451494"/>
    <w:rsid w:val="004B021E"/>
    <w:rsid w:val="004F23CD"/>
    <w:rsid w:val="00541B0E"/>
    <w:rsid w:val="00575E72"/>
    <w:rsid w:val="00583D19"/>
    <w:rsid w:val="005A54DD"/>
    <w:rsid w:val="005C5350"/>
    <w:rsid w:val="0060385E"/>
    <w:rsid w:val="006449B9"/>
    <w:rsid w:val="006465ED"/>
    <w:rsid w:val="00716EE6"/>
    <w:rsid w:val="0072543A"/>
    <w:rsid w:val="00733237"/>
    <w:rsid w:val="00766723"/>
    <w:rsid w:val="007E18C9"/>
    <w:rsid w:val="007F2083"/>
    <w:rsid w:val="008B224E"/>
    <w:rsid w:val="008F6703"/>
    <w:rsid w:val="00961D43"/>
    <w:rsid w:val="00965B7A"/>
    <w:rsid w:val="00990DBC"/>
    <w:rsid w:val="00A45EF4"/>
    <w:rsid w:val="00A701EF"/>
    <w:rsid w:val="00A70295"/>
    <w:rsid w:val="00A773DE"/>
    <w:rsid w:val="00A80028"/>
    <w:rsid w:val="00AB3BD7"/>
    <w:rsid w:val="00AC3E10"/>
    <w:rsid w:val="00B2521E"/>
    <w:rsid w:val="00B6070F"/>
    <w:rsid w:val="00B65BEE"/>
    <w:rsid w:val="00B96E34"/>
    <w:rsid w:val="00BA671B"/>
    <w:rsid w:val="00BD5E0C"/>
    <w:rsid w:val="00BE6C93"/>
    <w:rsid w:val="00C012C8"/>
    <w:rsid w:val="00C5134D"/>
    <w:rsid w:val="00C56763"/>
    <w:rsid w:val="00C6569F"/>
    <w:rsid w:val="00C7455C"/>
    <w:rsid w:val="00D12C84"/>
    <w:rsid w:val="00D40C30"/>
    <w:rsid w:val="00D6239A"/>
    <w:rsid w:val="00D705F2"/>
    <w:rsid w:val="00D75D10"/>
    <w:rsid w:val="00DD690B"/>
    <w:rsid w:val="00DF2EB9"/>
    <w:rsid w:val="00DF590C"/>
    <w:rsid w:val="00E30C08"/>
    <w:rsid w:val="00E31D10"/>
    <w:rsid w:val="00E3477E"/>
    <w:rsid w:val="00E51A2B"/>
    <w:rsid w:val="00E55728"/>
    <w:rsid w:val="00E958C5"/>
    <w:rsid w:val="00EB0839"/>
    <w:rsid w:val="00EB125C"/>
    <w:rsid w:val="00F17099"/>
    <w:rsid w:val="00F55A43"/>
    <w:rsid w:val="00F86D95"/>
    <w:rsid w:val="00FA5450"/>
    <w:rsid w:val="00FB1E4A"/>
    <w:rsid w:val="00FD2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519BFAE-30C5-4A4F-8AD0-26AFEF0B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7C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73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30C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RPUTGM+Tahoma-Bold" w:hAnsi="RPUTGM+Tahoma-Bold" w:cs="RPUTGM+Tahoma-Bold"/>
      <w:color w:val="000000"/>
      <w:sz w:val="24"/>
      <w:szCs w:val="24"/>
    </w:rPr>
  </w:style>
  <w:style w:type="paragraph" w:customStyle="1" w:styleId="CM96">
    <w:name w:val="CM96"/>
    <w:basedOn w:val="Default"/>
    <w:next w:val="Default"/>
    <w:uiPriority w:val="99"/>
    <w:rPr>
      <w:rFonts w:cs="Times New Roman"/>
      <w:color w:val="auto"/>
    </w:rPr>
  </w:style>
  <w:style w:type="paragraph" w:customStyle="1" w:styleId="CM1">
    <w:name w:val="CM1"/>
    <w:basedOn w:val="Default"/>
    <w:next w:val="Default"/>
    <w:uiPriority w:val="99"/>
    <w:rPr>
      <w:rFonts w:cs="Times New Roman"/>
      <w:color w:val="auto"/>
    </w:rPr>
  </w:style>
  <w:style w:type="paragraph" w:customStyle="1" w:styleId="CM97">
    <w:name w:val="CM97"/>
    <w:basedOn w:val="Default"/>
    <w:next w:val="Default"/>
    <w:uiPriority w:val="99"/>
    <w:rPr>
      <w:rFonts w:cs="Times New Roman"/>
      <w:color w:val="auto"/>
    </w:rPr>
  </w:style>
  <w:style w:type="paragraph" w:customStyle="1" w:styleId="CM98">
    <w:name w:val="CM98"/>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99">
    <w:name w:val="CM99"/>
    <w:basedOn w:val="Default"/>
    <w:next w:val="Default"/>
    <w:uiPriority w:val="99"/>
    <w:rPr>
      <w:rFonts w:cs="Times New Roman"/>
      <w:color w:val="auto"/>
    </w:rPr>
  </w:style>
  <w:style w:type="paragraph" w:customStyle="1" w:styleId="CM106">
    <w:name w:val="CM106"/>
    <w:basedOn w:val="Default"/>
    <w:next w:val="Default"/>
    <w:uiPriority w:val="99"/>
    <w:rPr>
      <w:rFonts w:cs="Times New Roman"/>
      <w:color w:val="auto"/>
    </w:rPr>
  </w:style>
  <w:style w:type="paragraph" w:customStyle="1" w:styleId="CM4">
    <w:name w:val="CM4"/>
    <w:basedOn w:val="Default"/>
    <w:next w:val="Default"/>
    <w:uiPriority w:val="99"/>
    <w:pPr>
      <w:spacing w:line="291" w:lineRule="atLeast"/>
    </w:pPr>
    <w:rPr>
      <w:rFonts w:cs="Times New Roman"/>
      <w:color w:val="auto"/>
    </w:rPr>
  </w:style>
  <w:style w:type="paragraph" w:customStyle="1" w:styleId="CM6">
    <w:name w:val="CM6"/>
    <w:basedOn w:val="Default"/>
    <w:next w:val="Default"/>
    <w:uiPriority w:val="99"/>
    <w:pPr>
      <w:spacing w:line="218" w:lineRule="atLeast"/>
    </w:pPr>
    <w:rPr>
      <w:rFonts w:cs="Times New Roman"/>
      <w:color w:val="auto"/>
    </w:rPr>
  </w:style>
  <w:style w:type="paragraph" w:customStyle="1" w:styleId="CM8">
    <w:name w:val="CM8"/>
    <w:basedOn w:val="Default"/>
    <w:next w:val="Default"/>
    <w:uiPriority w:val="99"/>
    <w:pPr>
      <w:spacing w:line="218" w:lineRule="atLeast"/>
    </w:pPr>
    <w:rPr>
      <w:rFonts w:cs="Times New Roman"/>
      <w:color w:val="auto"/>
    </w:rPr>
  </w:style>
  <w:style w:type="paragraph" w:customStyle="1" w:styleId="CM9">
    <w:name w:val="CM9"/>
    <w:basedOn w:val="Default"/>
    <w:next w:val="Default"/>
    <w:uiPriority w:val="99"/>
    <w:pPr>
      <w:spacing w:line="218" w:lineRule="atLeast"/>
    </w:pPr>
    <w:rPr>
      <w:rFonts w:cs="Times New Roman"/>
      <w:color w:val="auto"/>
    </w:rPr>
  </w:style>
  <w:style w:type="paragraph" w:customStyle="1" w:styleId="CM10">
    <w:name w:val="CM10"/>
    <w:basedOn w:val="Default"/>
    <w:next w:val="Default"/>
    <w:uiPriority w:val="99"/>
    <w:pPr>
      <w:spacing w:line="218" w:lineRule="atLeast"/>
    </w:pPr>
    <w:rPr>
      <w:rFonts w:cs="Times New Roman"/>
      <w:color w:val="auto"/>
    </w:rPr>
  </w:style>
  <w:style w:type="paragraph" w:customStyle="1" w:styleId="CM11">
    <w:name w:val="CM11"/>
    <w:basedOn w:val="Default"/>
    <w:next w:val="Default"/>
    <w:uiPriority w:val="99"/>
    <w:pPr>
      <w:spacing w:line="218" w:lineRule="atLeast"/>
    </w:pPr>
    <w:rPr>
      <w:rFonts w:cs="Times New Roman"/>
      <w:color w:val="auto"/>
    </w:rPr>
  </w:style>
  <w:style w:type="paragraph" w:customStyle="1" w:styleId="CM17">
    <w:name w:val="CM17"/>
    <w:basedOn w:val="Default"/>
    <w:next w:val="Default"/>
    <w:uiPriority w:val="99"/>
    <w:pPr>
      <w:spacing w:line="218" w:lineRule="atLeast"/>
    </w:pPr>
    <w:rPr>
      <w:rFonts w:cs="Times New Roman"/>
      <w:color w:val="auto"/>
    </w:rPr>
  </w:style>
  <w:style w:type="paragraph" w:customStyle="1" w:styleId="CM100">
    <w:name w:val="CM100"/>
    <w:basedOn w:val="Default"/>
    <w:next w:val="Default"/>
    <w:uiPriority w:val="99"/>
    <w:rPr>
      <w:rFonts w:cs="Times New Roman"/>
      <w:color w:val="auto"/>
    </w:rPr>
  </w:style>
  <w:style w:type="paragraph" w:customStyle="1" w:styleId="CM22">
    <w:name w:val="CM22"/>
    <w:basedOn w:val="Default"/>
    <w:next w:val="Default"/>
    <w:uiPriority w:val="99"/>
    <w:pPr>
      <w:spacing w:line="218" w:lineRule="atLeast"/>
    </w:pPr>
    <w:rPr>
      <w:rFonts w:cs="Times New Roman"/>
      <w:color w:val="auto"/>
    </w:rPr>
  </w:style>
  <w:style w:type="paragraph" w:customStyle="1" w:styleId="CM23">
    <w:name w:val="CM23"/>
    <w:basedOn w:val="Default"/>
    <w:next w:val="Default"/>
    <w:uiPriority w:val="99"/>
    <w:pPr>
      <w:spacing w:line="218" w:lineRule="atLeast"/>
    </w:pPr>
    <w:rPr>
      <w:rFonts w:cs="Times New Roman"/>
      <w:color w:val="auto"/>
    </w:rPr>
  </w:style>
  <w:style w:type="paragraph" w:customStyle="1" w:styleId="CM102">
    <w:name w:val="CM102"/>
    <w:basedOn w:val="Default"/>
    <w:next w:val="Default"/>
    <w:uiPriority w:val="99"/>
    <w:rPr>
      <w:rFonts w:cs="Times New Roman"/>
      <w:color w:val="auto"/>
    </w:rPr>
  </w:style>
  <w:style w:type="paragraph" w:customStyle="1" w:styleId="CM103">
    <w:name w:val="CM103"/>
    <w:basedOn w:val="Default"/>
    <w:next w:val="Default"/>
    <w:uiPriority w:val="99"/>
    <w:rPr>
      <w:rFonts w:cs="Times New Roman"/>
      <w:color w:val="auto"/>
    </w:rPr>
  </w:style>
  <w:style w:type="paragraph" w:customStyle="1" w:styleId="CM19">
    <w:name w:val="CM19"/>
    <w:basedOn w:val="Default"/>
    <w:next w:val="Default"/>
    <w:uiPriority w:val="99"/>
    <w:pPr>
      <w:spacing w:line="218" w:lineRule="atLeast"/>
    </w:pPr>
    <w:rPr>
      <w:rFonts w:cs="Times New Roman"/>
      <w:color w:val="auto"/>
    </w:rPr>
  </w:style>
  <w:style w:type="paragraph" w:customStyle="1" w:styleId="CM25">
    <w:name w:val="CM25"/>
    <w:basedOn w:val="Default"/>
    <w:next w:val="Default"/>
    <w:uiPriority w:val="99"/>
    <w:pPr>
      <w:spacing w:line="218" w:lineRule="atLeast"/>
    </w:pPr>
    <w:rPr>
      <w:rFonts w:cs="Times New Roman"/>
      <w:color w:val="auto"/>
    </w:rPr>
  </w:style>
  <w:style w:type="paragraph" w:customStyle="1" w:styleId="CM26">
    <w:name w:val="CM26"/>
    <w:basedOn w:val="Default"/>
    <w:next w:val="Default"/>
    <w:uiPriority w:val="99"/>
    <w:pPr>
      <w:spacing w:line="218" w:lineRule="atLeast"/>
    </w:pPr>
    <w:rPr>
      <w:rFonts w:cs="Times New Roman"/>
      <w:color w:val="auto"/>
    </w:rPr>
  </w:style>
  <w:style w:type="paragraph" w:customStyle="1" w:styleId="CM7">
    <w:name w:val="CM7"/>
    <w:basedOn w:val="Default"/>
    <w:next w:val="Default"/>
    <w:uiPriority w:val="99"/>
    <w:pPr>
      <w:spacing w:line="218" w:lineRule="atLeast"/>
    </w:pPr>
    <w:rPr>
      <w:rFonts w:cs="Times New Roman"/>
      <w:color w:val="auto"/>
    </w:rPr>
  </w:style>
  <w:style w:type="paragraph" w:customStyle="1" w:styleId="CM27">
    <w:name w:val="CM27"/>
    <w:basedOn w:val="Default"/>
    <w:next w:val="Default"/>
    <w:uiPriority w:val="99"/>
    <w:pPr>
      <w:spacing w:line="218" w:lineRule="atLeast"/>
    </w:pPr>
    <w:rPr>
      <w:rFonts w:cs="Times New Roman"/>
      <w:color w:val="auto"/>
    </w:rPr>
  </w:style>
  <w:style w:type="paragraph" w:customStyle="1" w:styleId="CM12">
    <w:name w:val="CM12"/>
    <w:basedOn w:val="Default"/>
    <w:next w:val="Default"/>
    <w:uiPriority w:val="99"/>
    <w:pPr>
      <w:spacing w:line="218" w:lineRule="atLeast"/>
    </w:pPr>
    <w:rPr>
      <w:rFonts w:cs="Times New Roman"/>
      <w:color w:val="auto"/>
    </w:rPr>
  </w:style>
  <w:style w:type="paragraph" w:customStyle="1" w:styleId="CM104">
    <w:name w:val="CM104"/>
    <w:basedOn w:val="Default"/>
    <w:next w:val="Default"/>
    <w:uiPriority w:val="99"/>
    <w:rPr>
      <w:rFonts w:cs="Times New Roman"/>
      <w:color w:val="auto"/>
    </w:rPr>
  </w:style>
  <w:style w:type="paragraph" w:customStyle="1" w:styleId="CM105">
    <w:name w:val="CM105"/>
    <w:basedOn w:val="Default"/>
    <w:next w:val="Default"/>
    <w:uiPriority w:val="99"/>
    <w:rPr>
      <w:rFonts w:cs="Times New Roman"/>
      <w:color w:val="auto"/>
    </w:rPr>
  </w:style>
  <w:style w:type="paragraph" w:customStyle="1" w:styleId="CM31">
    <w:name w:val="CM31"/>
    <w:basedOn w:val="Default"/>
    <w:next w:val="Default"/>
    <w:uiPriority w:val="99"/>
    <w:pPr>
      <w:spacing w:line="218" w:lineRule="atLeast"/>
    </w:pPr>
    <w:rPr>
      <w:rFonts w:cs="Times New Roman"/>
      <w:color w:val="auto"/>
    </w:rPr>
  </w:style>
  <w:style w:type="paragraph" w:customStyle="1" w:styleId="CM36">
    <w:name w:val="CM36"/>
    <w:basedOn w:val="Default"/>
    <w:next w:val="Default"/>
    <w:uiPriority w:val="99"/>
    <w:pPr>
      <w:spacing w:line="218" w:lineRule="atLeast"/>
    </w:pPr>
    <w:rPr>
      <w:rFonts w:cs="Times New Roman"/>
      <w:color w:val="auto"/>
    </w:rPr>
  </w:style>
  <w:style w:type="paragraph" w:customStyle="1" w:styleId="CM39">
    <w:name w:val="CM39"/>
    <w:basedOn w:val="Default"/>
    <w:next w:val="Default"/>
    <w:uiPriority w:val="99"/>
    <w:pPr>
      <w:spacing w:line="218" w:lineRule="atLeast"/>
    </w:pPr>
    <w:rPr>
      <w:rFonts w:cs="Times New Roman"/>
      <w:color w:val="auto"/>
    </w:rPr>
  </w:style>
  <w:style w:type="paragraph" w:customStyle="1" w:styleId="CM107">
    <w:name w:val="CM107"/>
    <w:basedOn w:val="Default"/>
    <w:next w:val="Default"/>
    <w:uiPriority w:val="99"/>
    <w:rPr>
      <w:rFonts w:cs="Times New Roman"/>
      <w:color w:val="auto"/>
    </w:rPr>
  </w:style>
  <w:style w:type="paragraph" w:customStyle="1" w:styleId="CM38">
    <w:name w:val="CM38"/>
    <w:basedOn w:val="Default"/>
    <w:next w:val="Default"/>
    <w:uiPriority w:val="99"/>
    <w:pPr>
      <w:spacing w:line="218" w:lineRule="atLeast"/>
    </w:pPr>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53">
    <w:name w:val="CM53"/>
    <w:basedOn w:val="Default"/>
    <w:next w:val="Default"/>
    <w:uiPriority w:val="99"/>
    <w:pPr>
      <w:spacing w:line="218" w:lineRule="atLeast"/>
    </w:pPr>
    <w:rPr>
      <w:rFonts w:cs="Times New Roman"/>
      <w:color w:val="auto"/>
    </w:rPr>
  </w:style>
  <w:style w:type="paragraph" w:customStyle="1" w:styleId="CM111">
    <w:name w:val="CM111"/>
    <w:basedOn w:val="Default"/>
    <w:next w:val="Default"/>
    <w:uiPriority w:val="99"/>
    <w:rPr>
      <w:rFonts w:cs="Times New Roman"/>
      <w:color w:val="auto"/>
    </w:rPr>
  </w:style>
  <w:style w:type="paragraph" w:customStyle="1" w:styleId="CM55">
    <w:name w:val="CM55"/>
    <w:basedOn w:val="Default"/>
    <w:next w:val="Default"/>
    <w:uiPriority w:val="99"/>
    <w:pPr>
      <w:spacing w:line="218" w:lineRule="atLeast"/>
    </w:pPr>
    <w:rPr>
      <w:rFonts w:cs="Times New Roman"/>
      <w:color w:val="auto"/>
    </w:rPr>
  </w:style>
  <w:style w:type="paragraph" w:customStyle="1" w:styleId="CM37">
    <w:name w:val="CM37"/>
    <w:basedOn w:val="Default"/>
    <w:next w:val="Default"/>
    <w:uiPriority w:val="99"/>
    <w:pPr>
      <w:spacing w:line="218" w:lineRule="atLeast"/>
    </w:pPr>
    <w:rPr>
      <w:rFonts w:cs="Times New Roman"/>
      <w:color w:val="auto"/>
    </w:rPr>
  </w:style>
  <w:style w:type="paragraph" w:customStyle="1" w:styleId="CM65">
    <w:name w:val="CM65"/>
    <w:basedOn w:val="Default"/>
    <w:next w:val="Default"/>
    <w:uiPriority w:val="99"/>
    <w:pPr>
      <w:spacing w:line="218" w:lineRule="atLeast"/>
    </w:pPr>
    <w:rPr>
      <w:rFonts w:cs="Times New Roman"/>
      <w:color w:val="auto"/>
    </w:rPr>
  </w:style>
  <w:style w:type="paragraph" w:customStyle="1" w:styleId="CM68">
    <w:name w:val="CM68"/>
    <w:basedOn w:val="Default"/>
    <w:next w:val="Default"/>
    <w:uiPriority w:val="99"/>
    <w:pPr>
      <w:spacing w:line="216" w:lineRule="atLeast"/>
    </w:pPr>
    <w:rPr>
      <w:rFonts w:cs="Times New Roman"/>
      <w:color w:val="auto"/>
    </w:rPr>
  </w:style>
  <w:style w:type="paragraph" w:customStyle="1" w:styleId="CM70">
    <w:name w:val="CM70"/>
    <w:basedOn w:val="Default"/>
    <w:next w:val="Default"/>
    <w:uiPriority w:val="99"/>
    <w:pPr>
      <w:spacing w:line="218" w:lineRule="atLeast"/>
    </w:pPr>
    <w:rPr>
      <w:rFonts w:cs="Times New Roman"/>
      <w:color w:val="auto"/>
    </w:rPr>
  </w:style>
  <w:style w:type="paragraph" w:customStyle="1" w:styleId="CM101">
    <w:name w:val="CM101"/>
    <w:basedOn w:val="Default"/>
    <w:next w:val="Default"/>
    <w:uiPriority w:val="99"/>
    <w:rPr>
      <w:rFonts w:cs="Times New Roman"/>
      <w:color w:val="auto"/>
    </w:rPr>
  </w:style>
  <w:style w:type="paragraph" w:customStyle="1" w:styleId="CM76">
    <w:name w:val="CM76"/>
    <w:basedOn w:val="Default"/>
    <w:next w:val="Default"/>
    <w:uiPriority w:val="99"/>
    <w:pPr>
      <w:spacing w:line="216" w:lineRule="atLeast"/>
    </w:pPr>
    <w:rPr>
      <w:rFonts w:cs="Times New Roman"/>
      <w:color w:val="auto"/>
    </w:rPr>
  </w:style>
  <w:style w:type="paragraph" w:customStyle="1" w:styleId="CM24">
    <w:name w:val="CM24"/>
    <w:basedOn w:val="Default"/>
    <w:next w:val="Default"/>
    <w:uiPriority w:val="99"/>
    <w:pPr>
      <w:spacing w:line="218" w:lineRule="atLeast"/>
    </w:pPr>
    <w:rPr>
      <w:rFonts w:cs="Times New Roman"/>
      <w:color w:val="auto"/>
    </w:rPr>
  </w:style>
  <w:style w:type="paragraph" w:customStyle="1" w:styleId="CM28">
    <w:name w:val="CM28"/>
    <w:basedOn w:val="Default"/>
    <w:next w:val="Default"/>
    <w:uiPriority w:val="99"/>
    <w:pPr>
      <w:spacing w:line="218" w:lineRule="atLeast"/>
    </w:pPr>
    <w:rPr>
      <w:rFonts w:cs="Times New Roman"/>
      <w:color w:val="auto"/>
    </w:rPr>
  </w:style>
  <w:style w:type="paragraph" w:customStyle="1" w:styleId="CM81">
    <w:name w:val="CM81"/>
    <w:basedOn w:val="Default"/>
    <w:next w:val="Default"/>
    <w:uiPriority w:val="99"/>
    <w:pPr>
      <w:spacing w:line="218" w:lineRule="atLeast"/>
    </w:pPr>
    <w:rPr>
      <w:rFonts w:cs="Times New Roman"/>
      <w:color w:val="auto"/>
    </w:rPr>
  </w:style>
  <w:style w:type="paragraph" w:customStyle="1" w:styleId="CM85">
    <w:name w:val="CM85"/>
    <w:basedOn w:val="Default"/>
    <w:next w:val="Default"/>
    <w:uiPriority w:val="99"/>
    <w:pPr>
      <w:spacing w:line="218" w:lineRule="atLeast"/>
    </w:pPr>
    <w:rPr>
      <w:rFonts w:cs="Times New Roman"/>
      <w:color w:val="auto"/>
    </w:rPr>
  </w:style>
  <w:style w:type="paragraph" w:customStyle="1" w:styleId="CM80">
    <w:name w:val="CM80"/>
    <w:basedOn w:val="Default"/>
    <w:next w:val="Default"/>
    <w:uiPriority w:val="99"/>
    <w:pPr>
      <w:spacing w:line="218" w:lineRule="atLeast"/>
    </w:pPr>
    <w:rPr>
      <w:rFonts w:cs="Times New Roman"/>
      <w:color w:val="auto"/>
    </w:rPr>
  </w:style>
  <w:style w:type="paragraph" w:customStyle="1" w:styleId="CM90">
    <w:name w:val="CM90"/>
    <w:basedOn w:val="Default"/>
    <w:next w:val="Default"/>
    <w:uiPriority w:val="99"/>
    <w:rPr>
      <w:rFonts w:cs="Times New Roman"/>
      <w:color w:val="auto"/>
    </w:rPr>
  </w:style>
  <w:style w:type="paragraph" w:customStyle="1" w:styleId="CM67">
    <w:name w:val="CM67"/>
    <w:basedOn w:val="Default"/>
    <w:next w:val="Default"/>
    <w:uiPriority w:val="99"/>
    <w:pPr>
      <w:spacing w:line="218" w:lineRule="atLeast"/>
    </w:pPr>
    <w:rPr>
      <w:rFonts w:cs="Times New Roman"/>
      <w:color w:val="auto"/>
    </w:rPr>
  </w:style>
  <w:style w:type="paragraph" w:styleId="BalloonText">
    <w:name w:val="Balloon Text"/>
    <w:basedOn w:val="Normal"/>
    <w:link w:val="BalloonTextChar"/>
    <w:uiPriority w:val="99"/>
    <w:semiHidden/>
    <w:unhideWhenUsed/>
    <w:rsid w:val="00E95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58C5"/>
    <w:rPr>
      <w:rFonts w:ascii="Tahoma" w:hAnsi="Tahoma" w:cs="Tahoma"/>
      <w:sz w:val="16"/>
      <w:szCs w:val="16"/>
    </w:rPr>
  </w:style>
  <w:style w:type="paragraph" w:styleId="Header">
    <w:name w:val="header"/>
    <w:basedOn w:val="Normal"/>
    <w:link w:val="HeaderChar"/>
    <w:uiPriority w:val="99"/>
    <w:unhideWhenUsed/>
    <w:rsid w:val="008B2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24E"/>
  </w:style>
  <w:style w:type="paragraph" w:styleId="Footer">
    <w:name w:val="footer"/>
    <w:basedOn w:val="Normal"/>
    <w:link w:val="FooterChar"/>
    <w:uiPriority w:val="99"/>
    <w:unhideWhenUsed/>
    <w:rsid w:val="008B2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24E"/>
  </w:style>
  <w:style w:type="paragraph" w:styleId="Subtitle">
    <w:name w:val="Subtitle"/>
    <w:basedOn w:val="Normal"/>
    <w:next w:val="Normal"/>
    <w:link w:val="SubtitleChar"/>
    <w:uiPriority w:val="11"/>
    <w:qFormat/>
    <w:rsid w:val="00B607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6070F"/>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087C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7C2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87C2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75D10"/>
    <w:pPr>
      <w:spacing w:after="0" w:line="240" w:lineRule="auto"/>
    </w:pPr>
  </w:style>
  <w:style w:type="paragraph" w:styleId="ListParagraph">
    <w:name w:val="List Paragraph"/>
    <w:basedOn w:val="Normal"/>
    <w:uiPriority w:val="34"/>
    <w:qFormat/>
    <w:rsid w:val="001073C5"/>
    <w:pPr>
      <w:ind w:left="720"/>
      <w:contextualSpacing/>
    </w:pPr>
  </w:style>
  <w:style w:type="character" w:customStyle="1" w:styleId="Heading2Char">
    <w:name w:val="Heading 2 Char"/>
    <w:basedOn w:val="DefaultParagraphFont"/>
    <w:link w:val="Heading2"/>
    <w:uiPriority w:val="9"/>
    <w:rsid w:val="001073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30C0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3011E-661C-4588-83E8-12B3AFEE9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Offical 2005 Safety Manual.doc</vt:lpstr>
    </vt:vector>
  </TitlesOfParts>
  <Company>Toshiba</Company>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Offical 2005 Safety Manual.doc</dc:title>
  <dc:creator>Steve Fink</dc:creator>
  <cp:lastModifiedBy>William Kamp</cp:lastModifiedBy>
  <cp:revision>2</cp:revision>
  <cp:lastPrinted>2013-01-16T16:45:00Z</cp:lastPrinted>
  <dcterms:created xsi:type="dcterms:W3CDTF">2013-05-21T16:26:00Z</dcterms:created>
  <dcterms:modified xsi:type="dcterms:W3CDTF">2013-05-21T16:26:00Z</dcterms:modified>
</cp:coreProperties>
</file>